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DD" w:rsidRPr="006648DD" w:rsidRDefault="006648DD" w:rsidP="006648D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648DD">
        <w:rPr>
          <w:rFonts w:ascii="Arial Black" w:eastAsia="Times New Roman" w:hAnsi="Arial Black" w:cs="Times New Roman"/>
          <w:color w:val="0000FF"/>
          <w:sz w:val="48"/>
          <w:szCs w:val="48"/>
        </w:rPr>
        <w:t>H05VVH6-F</w:t>
      </w:r>
    </w:p>
    <w:p w:rsidR="006648DD" w:rsidRPr="006648DD" w:rsidRDefault="006648DD" w:rsidP="006648D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648DD">
        <w:rPr>
          <w:rFonts w:ascii="Arial Black" w:eastAsia="Times New Roman" w:hAnsi="Arial Black" w:cs="Times New Roman"/>
          <w:noProof/>
          <w:color w:val="0000FF"/>
          <w:sz w:val="48"/>
          <w:szCs w:val="48"/>
        </w:rPr>
        <w:drawing>
          <wp:inline distT="0" distB="0" distL="0" distR="0" wp14:anchorId="6116F999" wp14:editId="497249C2">
            <wp:extent cx="6167755" cy="2846705"/>
            <wp:effectExtent l="0" t="0" r="4445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DD" w:rsidRPr="006648DD" w:rsidRDefault="006648DD" w:rsidP="006648D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NERGIZ Cable which has been in cable sector since 1980 has been manufacturing power cables for indoor </w:t>
      </w:r>
      <w:proofErr w:type="gram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usage .</w:t>
      </w:r>
      <w:proofErr w:type="gramEnd"/>
      <w:r w:rsidRPr="006648DD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And at the last 15 years we have been specialized on the production of </w:t>
      </w:r>
      <w:r w:rsidRPr="006648DD">
        <w:rPr>
          <w:rFonts w:ascii="Georgia" w:eastAsia="Times New Roman" w:hAnsi="Georgia" w:cs="Times New Roman"/>
          <w:color w:val="616161"/>
          <w:sz w:val="24"/>
          <w:szCs w:val="24"/>
          <w:u w:val="single"/>
        </w:rPr>
        <w:t xml:space="preserve">low and medium voltage flat flexible control cable </w:t>
      </w:r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which is used in elevators.</w:t>
      </w:r>
      <w:r w:rsidRPr="006648DD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In NERGIZ Cable </w:t>
      </w:r>
      <w:proofErr w:type="spell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factory</w:t>
      </w:r>
      <w:proofErr w:type="gram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,the</w:t>
      </w:r>
      <w:proofErr w:type="spellEnd"/>
      <w:proofErr w:type="gramEnd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cables that you will see in this web site required specially by customers have been </w:t>
      </w:r>
      <w:proofErr w:type="spell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designed,manufactured</w:t>
      </w:r>
      <w:proofErr w:type="spellEnd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and tested in accordance with EN 50214 standard.</w:t>
      </w:r>
      <w:r w:rsidRPr="006648DD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proofErr w:type="spell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Beside</w:t>
      </w:r>
      <w:proofErr w:type="spellEnd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being proved by </w:t>
      </w:r>
      <w:hyperlink r:id="rId6" w:tgtFrame="_blank" w:history="1">
        <w:proofErr w:type="gramStart"/>
        <w:r w:rsidRPr="006648DD">
          <w:rPr>
            <w:rFonts w:ascii="Georgia" w:eastAsia="Times New Roman" w:hAnsi="Georgia" w:cs="Times New Roman"/>
            <w:color w:val="8C0209"/>
            <w:sz w:val="24"/>
            <w:szCs w:val="24"/>
          </w:rPr>
          <w:t>TSE</w:t>
        </w:r>
        <w:proofErr w:type="gramEnd"/>
      </w:hyperlink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(</w:t>
      </w:r>
      <w:r w:rsidRPr="006648DD">
        <w:rPr>
          <w:rFonts w:ascii="Georgia" w:eastAsia="Times New Roman" w:hAnsi="Georgia" w:cs="Times New Roman"/>
          <w:color w:val="0000FF"/>
          <w:sz w:val="24"/>
          <w:szCs w:val="24"/>
        </w:rPr>
        <w:t>Turkey standards institute</w:t>
      </w:r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),top quality of our products has been proved by our customers satisfaction. This web site is prepared to give you detailed information about our </w:t>
      </w:r>
      <w:proofErr w:type="gram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products .</w:t>
      </w:r>
      <w:proofErr w:type="gramEnd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We are a reliable partner in the field of H05VVH6-F flat flexible medium and low voltage </w:t>
      </w:r>
      <w:proofErr w:type="gram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cables .</w:t>
      </w:r>
      <w:proofErr w:type="gramEnd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We have </w:t>
      </w:r>
      <w:proofErr w:type="spellStart"/>
      <w:r w:rsidRPr="006648DD">
        <w:rPr>
          <w:rFonts w:ascii="Georgia" w:eastAsia="Times New Roman" w:hAnsi="Georgia" w:cs="Times New Roman"/>
          <w:color w:val="0000FF"/>
          <w:sz w:val="24"/>
          <w:szCs w:val="24"/>
        </w:rPr>
        <w:lastRenderedPageBreak/>
        <w:t>Saso</w:t>
      </w:r>
      <w:proofErr w:type="gramStart"/>
      <w:r w:rsidRPr="006648DD">
        <w:rPr>
          <w:rFonts w:ascii="Georgia" w:eastAsia="Times New Roman" w:hAnsi="Georgia" w:cs="Times New Roman"/>
          <w:color w:val="0000FF"/>
          <w:sz w:val="24"/>
          <w:szCs w:val="24"/>
        </w:rPr>
        <w:t>,Rohs,Gost</w:t>
      </w:r>
      <w:proofErr w:type="spellEnd"/>
      <w:proofErr w:type="gramEnd"/>
      <w:r w:rsidRPr="006648DD">
        <w:rPr>
          <w:rFonts w:ascii="Georgia" w:eastAsia="Times New Roman" w:hAnsi="Georgia" w:cs="Times New Roman"/>
          <w:color w:val="0000FF"/>
          <w:sz w:val="24"/>
          <w:szCs w:val="24"/>
        </w:rPr>
        <w:t>-R,ISO 9001,EN 50214,CE</w:t>
      </w:r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declaration certifications. We can send cd, printed catalog, </w:t>
      </w:r>
      <w:proofErr w:type="gramStart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>samples</w:t>
      </w:r>
      <w:proofErr w:type="gramEnd"/>
      <w:r w:rsidRPr="006648DD">
        <w:rPr>
          <w:rFonts w:ascii="Georgia" w:eastAsia="Times New Roman" w:hAnsi="Georgia" w:cs="Times New Roman"/>
          <w:color w:val="616161"/>
          <w:sz w:val="24"/>
          <w:szCs w:val="24"/>
        </w:rPr>
        <w:t xml:space="preserve"> to any interested companies.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1899"/>
        <w:gridCol w:w="2227"/>
        <w:gridCol w:w="2227"/>
      </w:tblGrid>
      <w:tr w:rsidR="006648DD" w:rsidRPr="006648DD" w:rsidTr="006648D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Arial Black" w:eastAsia="Times New Roman" w:hAnsi="Arial Black" w:cs="Times New Roman"/>
                <w:b/>
                <w:bCs/>
                <w:color w:val="0000FF"/>
                <w:sz w:val="27"/>
                <w:szCs w:val="27"/>
                <w:shd w:val="clear" w:color="auto" w:fill="FFFFFF"/>
              </w:rPr>
              <w:t>Dimensions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Nominal Section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Diameter(mm)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Height (mm)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Weight (gr/m)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142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12x0.75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33.8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284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16x0.75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366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18x0.75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50.5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415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20x0.75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463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550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70.4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642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12x1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36.2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330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16x1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47.6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445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20x1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545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70.4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620</w:t>
            </w:r>
          </w:p>
        </w:tc>
      </w:tr>
      <w:tr w:rsidR="006648DD" w:rsidRPr="006648DD" w:rsidTr="006648D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24x1 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8DD" w:rsidRPr="006648DD" w:rsidRDefault="006648DD" w:rsidP="00664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648DD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740</w:t>
            </w:r>
          </w:p>
        </w:tc>
      </w:tr>
    </w:tbl>
    <w:p w:rsidR="00DD369D" w:rsidRDefault="00DD369D">
      <w:bookmarkStart w:id="0" w:name="_GoBack"/>
      <w:bookmarkEnd w:id="0"/>
    </w:p>
    <w:sectPr w:rsidR="00DD36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DD"/>
    <w:rsid w:val="006648DD"/>
    <w:rsid w:val="00D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se.org.tr/english/tsedefault1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2012-06-30T16:41:00Z</dcterms:created>
  <dcterms:modified xsi:type="dcterms:W3CDTF">2012-06-30T16:43:00Z</dcterms:modified>
</cp:coreProperties>
</file>